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52285f538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 AS</w:t>
      </w:r>
    </w:p>
    <w:sectPr>
      <w:headerReference xmlns:r="http://schemas.openxmlformats.org/officeDocument/2006/relationships" w:type="default" r:id="Re874d550a63e41a2"/>
      <w:footerReference xmlns:r="http://schemas.openxmlformats.org/officeDocument/2006/relationships" w:type="default" r:id="Rb14fc3bbe8ce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4d550a63e41a2" /><Relationship Type="http://schemas.openxmlformats.org/officeDocument/2006/relationships/footer" Target="/word/footer1.xml" Id="Rb14fc3bbe8ce4781" /></Relationships>
</file>