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fbcf6a1b1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STARTUP ELEVATION AS</w:t>
      </w:r>
    </w:p>
    <w:sectPr>
      <w:headerReference xmlns:r="http://schemas.openxmlformats.org/officeDocument/2006/relationships" w:type="default" r:id="Rfe9c8e5872d743f9"/>
      <w:footerReference xmlns:r="http://schemas.openxmlformats.org/officeDocument/2006/relationships" w:type="default" r:id="Re9e0214a6fbc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STARTUP ELEVATION AS   ·   Org.nr 920 624 421   ·   Oscars gate 27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STARTUP ELEVATION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c8e5872d743f9" /><Relationship Type="http://schemas.openxmlformats.org/officeDocument/2006/relationships/footer" Target="/word/footer1.xml" Id="Re9e0214a6fbc44d9" /></Relationships>
</file>