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e1af9e9ed249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CMC MASTER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CMC MASTER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c15ab27cec4b1f"/>
      <w:footerReference xmlns:r="http://schemas.openxmlformats.org/officeDocument/2006/relationships" w:type="default" r:id="R292bf5fd09034c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CMC MASTER AS   ·   Org.nr 920 647 014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CMC MASTER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c15ab27cec4b1f" /><Relationship Type="http://schemas.openxmlformats.org/officeDocument/2006/relationships/footer" Target="/word/footer1.xml" Id="R292bf5fd09034c2d" /></Relationships>
</file>