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68a580fa7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19b9dc1354eba"/>
      <w:footerReference xmlns:r="http://schemas.openxmlformats.org/officeDocument/2006/relationships" w:type="default" r:id="Rfc6496a461c1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BLÅDALEN INVEST AS   ·   Org.nr 920 665 152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19b9dc1354eba" /><Relationship Type="http://schemas.openxmlformats.org/officeDocument/2006/relationships/footer" Target="/word/footer1.xml" Id="Rfc6496a461c147b0" /></Relationships>
</file>