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0fea681f794c9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FLASNES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FLASNES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f733856a93e4b69"/>
      <w:footerReference xmlns:r="http://schemas.openxmlformats.org/officeDocument/2006/relationships" w:type="default" r:id="R747129515ec044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FLASNES AS   ·   Org.nr 920 669 689   ·   Ullevålsveien 95D   ·   0359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FLASNES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733856a93e4b69" /><Relationship Type="http://schemas.openxmlformats.org/officeDocument/2006/relationships/footer" Target="/word/footer1.xml" Id="R747129515ec0440e" /></Relationships>
</file>