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d2358e3214c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dde6453fc34b99"/>
      <w:footerReference xmlns:r="http://schemas.openxmlformats.org/officeDocument/2006/relationships" w:type="default" r:id="R2216d3be12a3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UM2 HOLDING AS   ·   Org.nr 920 697 267   ·   Ringsevja 2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de6453fc34b99" /><Relationship Type="http://schemas.openxmlformats.org/officeDocument/2006/relationships/footer" Target="/word/footer1.xml" Id="R2216d3be12a34ff0" /></Relationships>
</file>