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26fc45b48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c5eeb38e94f35"/>
      <w:footerReference xmlns:r="http://schemas.openxmlformats.org/officeDocument/2006/relationships" w:type="default" r:id="Ra0354ed4f4d9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YTV AS   ·   Org.nr 920 709 109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c5eeb38e94f35" /><Relationship Type="http://schemas.openxmlformats.org/officeDocument/2006/relationships/footer" Target="/word/footer1.xml" Id="Ra0354ed4f4d944e3" /></Relationships>
</file>