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5119c4f0d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MANTLE ECADEMY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MANTLE ECADEMY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16063eae14555"/>
      <w:footerReference xmlns:r="http://schemas.openxmlformats.org/officeDocument/2006/relationships" w:type="default" r:id="R70c52e03fab3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MANTLE ECADEMY AS   ·   Org.nr 920 733 913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MANTLE ECADEMY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16063eae14555" /><Relationship Type="http://schemas.openxmlformats.org/officeDocument/2006/relationships/footer" Target="/word/footer1.xml" Id="R70c52e03fab347da" /></Relationships>
</file>