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f2812c062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PROPERTY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PROPERTY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418765f2f4611"/>
      <w:footerReference xmlns:r="http://schemas.openxmlformats.org/officeDocument/2006/relationships" w:type="default" r:id="Rdd49f7a524e3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18765f2f4611" /><Relationship Type="http://schemas.openxmlformats.org/officeDocument/2006/relationships/footer" Target="/word/footer1.xml" Id="Rdd49f7a524e34ef8" /></Relationships>
</file>