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cc56c8bf0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PROPERTY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65db1fac51b04aa3"/>
      <w:footerReference xmlns:r="http://schemas.openxmlformats.org/officeDocument/2006/relationships" w:type="default" r:id="R6be8774d8749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b1fac51b04aa3" /><Relationship Type="http://schemas.openxmlformats.org/officeDocument/2006/relationships/footer" Target="/word/footer1.xml" Id="R6be8774d87494e44" /></Relationships>
</file>