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32918393d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YEAST AS.</w:t>
      </w:r>
    </w:p>
    <w:sectPr>
      <w:headerReference xmlns:r="http://schemas.openxmlformats.org/officeDocument/2006/relationships" w:type="default" r:id="Ra4ca84ae142641f0"/>
      <w:footerReference xmlns:r="http://schemas.openxmlformats.org/officeDocument/2006/relationships" w:type="default" r:id="R31d6a8d0c790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YEAST AS   ·   Org.nr 920 765 629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a84ae142641f0" /><Relationship Type="http://schemas.openxmlformats.org/officeDocument/2006/relationships/footer" Target="/word/footer1.xml" Id="R31d6a8d0c7904a0a" /></Relationships>
</file>