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1c1f5f9d6d4c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MARKS TRANSPORTER MARKS KRIZANOVSKIS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MARKS TRANSPORTER MARKS KRIZANOVSKIS</w:t>
      </w:r>
    </w:p>
    <w:sectPr>
      <w:headerReference xmlns:r="http://schemas.openxmlformats.org/officeDocument/2006/relationships" w:type="default" r:id="Rffdc197cb69c4516"/>
      <w:footerReference xmlns:r="http://schemas.openxmlformats.org/officeDocument/2006/relationships" w:type="default" r:id="R081bfa1ee5c44b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MARKS TRANSPORTER MARKS KRIZANOVSKIS   ·   Org.nr 920 795 110   ·   Bjørgedalen 21   ·   5141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MARKS TRANSPORTER MARKS KRIZANOVSKIS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dc197cb69c4516" /><Relationship Type="http://schemas.openxmlformats.org/officeDocument/2006/relationships/footer" Target="/word/footer1.xml" Id="R081bfa1ee5c44b4b" /></Relationships>
</file>