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1c801e790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SMITHGRIND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SMITHGRIND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f49b4c92b4d5d"/>
      <w:footerReference xmlns:r="http://schemas.openxmlformats.org/officeDocument/2006/relationships" w:type="default" r:id="R740a8b6d6029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SMITHGRIND AS   ·   Org.nr 920 817 343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f49b4c92b4d5d" /><Relationship Type="http://schemas.openxmlformats.org/officeDocument/2006/relationships/footer" Target="/word/footer1.xml" Id="R740a8b6d60294828" /></Relationships>
</file>