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c92da06ad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FURUVEIEN 33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FURUVEIEN 33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1f34c6dce43db"/>
      <w:footerReference xmlns:r="http://schemas.openxmlformats.org/officeDocument/2006/relationships" w:type="default" r:id="Rf67a875aca7e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FURUVEIEN 33 AS   ·   Org.nr 920 830 331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FURUVEIEN 33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1f34c6dce43db" /><Relationship Type="http://schemas.openxmlformats.org/officeDocument/2006/relationships/footer" Target="/word/footer1.xml" Id="Rf67a875aca7e49dd" /></Relationships>
</file>