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4c42b7a21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FORS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FORS INVEST AS</w:t>
      </w:r>
    </w:p>
    <w:sectPr>
      <w:headerReference xmlns:r="http://schemas.openxmlformats.org/officeDocument/2006/relationships" w:type="default" r:id="Ra83cd0eba0d74549"/>
      <w:footerReference xmlns:r="http://schemas.openxmlformats.org/officeDocument/2006/relationships" w:type="default" r:id="R2a20ca3795fb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 INVEST AS   ·   Org.nr 920 840 590   ·   Gamle Kongevei 1   ·   7068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cd0eba0d74549" /><Relationship Type="http://schemas.openxmlformats.org/officeDocument/2006/relationships/footer" Target="/word/footer1.xml" Id="R2a20ca3795fb4b27" /></Relationships>
</file>