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5642286c0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1a6bd6fbb5654055"/>
      <w:footerReference xmlns:r="http://schemas.openxmlformats.org/officeDocument/2006/relationships" w:type="default" r:id="Re7802f973829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d6fbb5654055" /><Relationship Type="http://schemas.openxmlformats.org/officeDocument/2006/relationships/footer" Target="/word/footer1.xml" Id="Re7802f9738294e56" /></Relationships>
</file>