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3b74564a1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 INVEST AS</w:t>
      </w:r>
    </w:p>
    <w:sectPr>
      <w:headerReference xmlns:r="http://schemas.openxmlformats.org/officeDocument/2006/relationships" w:type="default" r:id="R3f473f95703c4d77"/>
      <w:footerReference xmlns:r="http://schemas.openxmlformats.org/officeDocument/2006/relationships" w:type="default" r:id="R22e181afc3ed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73f95703c4d77" /><Relationship Type="http://schemas.openxmlformats.org/officeDocument/2006/relationships/footer" Target="/word/footer1.xml" Id="R22e181afc3ed4ad5" /></Relationships>
</file>