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8fc7f449b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 INVEST AS</w:t>
      </w:r>
    </w:p>
    <w:sectPr>
      <w:headerReference xmlns:r="http://schemas.openxmlformats.org/officeDocument/2006/relationships" w:type="default" r:id="R0573c08588ca44d9"/>
      <w:footerReference xmlns:r="http://schemas.openxmlformats.org/officeDocument/2006/relationships" w:type="default" r:id="Rbd5d41f2f0c3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3c08588ca44d9" /><Relationship Type="http://schemas.openxmlformats.org/officeDocument/2006/relationships/footer" Target="/word/footer1.xml" Id="Rbd5d41f2f0c341b7" /></Relationships>
</file>