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8719ff0dbb437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EQ EIENDOM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Skotterud,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EQ EIENDOM AS</w:t>
      </w:r>
    </w:p>
    <w:sectPr>
      <w:headerReference xmlns:r="http://schemas.openxmlformats.org/officeDocument/2006/relationships" w:type="default" r:id="R096b1516e8604dc2"/>
      <w:footerReference xmlns:r="http://schemas.openxmlformats.org/officeDocument/2006/relationships" w:type="default" r:id="Rb6e61e3d917241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EQ EIENDOM AS   ·   Org.nr 920 918 220   ·   c/o Helge Messelt - Sæthershagen, Gaustadvegen 314   ·   2230 SKOTTERUD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EQ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6b1516e8604dc2" /><Relationship Type="http://schemas.openxmlformats.org/officeDocument/2006/relationships/footer" Target="/word/footer1.xml" Id="Rb6e61e3d9172417e" /></Relationships>
</file>