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bf7d844c6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 INVEST AS</w:t>
      </w:r>
    </w:p>
    <w:sectPr>
      <w:headerReference xmlns:r="http://schemas.openxmlformats.org/officeDocument/2006/relationships" w:type="default" r:id="R353303389a1e4659"/>
      <w:footerReference xmlns:r="http://schemas.openxmlformats.org/officeDocument/2006/relationships" w:type="default" r:id="Ra4b172dad047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 INVEST AS   ·   Org.nr 920 919 804   ·   Åsemulvegen 14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303389a1e4659" /><Relationship Type="http://schemas.openxmlformats.org/officeDocument/2006/relationships/footer" Target="/word/footer1.xml" Id="Ra4b172dad0474aec" /></Relationships>
</file>