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d4c93e698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ØRBO HOLDING AS</w:t>
      </w:r>
    </w:p>
    <w:sectPr>
      <w:headerReference xmlns:r="http://schemas.openxmlformats.org/officeDocument/2006/relationships" w:type="default" r:id="Rf0b8c8fbbaf04997"/>
      <w:footerReference xmlns:r="http://schemas.openxmlformats.org/officeDocument/2006/relationships" w:type="default" r:id="R0c9298a6ea3a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ØRBO HOLDING AS   ·   Org.nr 920 947 549   ·   Myrvegen 67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8c8fbbaf04997" /><Relationship Type="http://schemas.openxmlformats.org/officeDocument/2006/relationships/footer" Target="/word/footer1.xml" Id="R0c9298a6ea3a423d" /></Relationships>
</file>