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cff74d3ed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ØRBO HOLDING AS.</w:t>
      </w:r>
    </w:p>
    <w:sectPr>
      <w:headerReference xmlns:r="http://schemas.openxmlformats.org/officeDocument/2006/relationships" w:type="default" r:id="Rd42b7ce26f274bf3"/>
      <w:footerReference xmlns:r="http://schemas.openxmlformats.org/officeDocument/2006/relationships" w:type="default" r:id="Re253614e02b1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b7ce26f274bf3" /><Relationship Type="http://schemas.openxmlformats.org/officeDocument/2006/relationships/footer" Target="/word/footer1.xml" Id="Re253614e02b146a7" /></Relationships>
</file>