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d493c7556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ENDURANCE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9e9c8549ac6e4077"/>
      <w:footerReference xmlns:r="http://schemas.openxmlformats.org/officeDocument/2006/relationships" w:type="default" r:id="Rec5e242478ef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c8549ac6e4077" /><Relationship Type="http://schemas.openxmlformats.org/officeDocument/2006/relationships/footer" Target="/word/footer1.xml" Id="Rec5e242478ef4159" /></Relationships>
</file>