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4d071aeac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FIX REGNSKAP AS</w:t>
      </w:r>
    </w:p>
    <w:sectPr>
      <w:headerReference xmlns:r="http://schemas.openxmlformats.org/officeDocument/2006/relationships" w:type="default" r:id="R3f59a4aac764456a"/>
      <w:footerReference xmlns:r="http://schemas.openxmlformats.org/officeDocument/2006/relationships" w:type="default" r:id="R193808631857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FIX REGNSKAP AS   ·   Org.nr 921 021 445   ·   Klostergata 7A   ·   1532 MOSS   ·   Tlf. 21 51 66 66   ·   post@fixregnskap.no   ·   www.fixregnskap.no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9a4aac764456a" /><Relationship Type="http://schemas.openxmlformats.org/officeDocument/2006/relationships/footer" Target="/word/footer1.xml" Id="R1938086318574c35" /></Relationships>
</file>