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32e14124d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911e5fff3431d"/>
      <w:footerReference xmlns:r="http://schemas.openxmlformats.org/officeDocument/2006/relationships" w:type="default" r:id="R36b51da7bfca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IVEL AS   ·   Org.nr 921 044 135   ·   Mikael Olsens veg 38   ·   9022 KROKELVDALEN   ·   oystein@chipnano.com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911e5fff3431d" /><Relationship Type="http://schemas.openxmlformats.org/officeDocument/2006/relationships/footer" Target="/word/footer1.xml" Id="R36b51da7bfca4853" /></Relationships>
</file>