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188edbf1147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SOLLERUD HOLDING AS, org.nr 921 067 445,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HOLDING AS</w:t>
      </w:r>
    </w:p>
    <w:sectPr>
      <w:headerReference xmlns:r="http://schemas.openxmlformats.org/officeDocument/2006/relationships" w:type="default" r:id="Re584b44ced3f46ba"/>
      <w:footerReference xmlns:r="http://schemas.openxmlformats.org/officeDocument/2006/relationships" w:type="default" r:id="R07a7b6ae5418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HOLDING AS   ·   Org.nr 921 067 445   ·   Thomas Heftyes gate 33A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4b44ced3f46ba" /><Relationship Type="http://schemas.openxmlformats.org/officeDocument/2006/relationships/footer" Target="/word/footer1.xml" Id="R07a7b6ae5418413d" /></Relationships>
</file>