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dba645ae440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Isfjorden,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REINHARDTSEN AS</w:t>
      </w:r>
    </w:p>
    <w:sectPr>
      <w:headerReference xmlns:r="http://schemas.openxmlformats.org/officeDocument/2006/relationships" w:type="default" r:id="R4ea1e3b71ecf4fac"/>
      <w:footerReference xmlns:r="http://schemas.openxmlformats.org/officeDocument/2006/relationships" w:type="default" r:id="Rbae822029210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REINHARDTSEN AS   ·   Org.nr 921 069 332   ·   Setervegen 78   ·   6320 ISFJORDEN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REINHARDTSEN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1e3b71ecf4fac" /><Relationship Type="http://schemas.openxmlformats.org/officeDocument/2006/relationships/footer" Target="/word/footer1.xml" Id="Rbae8220292104a73" /></Relationships>
</file>