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ad058f13c42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ROLAND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ROLAND KAPITAL AS</w:t>
      </w:r>
    </w:p>
    <w:sectPr>
      <w:headerReference xmlns:r="http://schemas.openxmlformats.org/officeDocument/2006/relationships" w:type="default" r:id="Rb596e0f77ea249fc"/>
      <w:footerReference xmlns:r="http://schemas.openxmlformats.org/officeDocument/2006/relationships" w:type="default" r:id="R8ce6b18de3b6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ROLAND KAPITAL AS   ·   Org.nr 921 069 502   ·   Havnehagan 14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ROLAND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96e0f77ea249fc" /><Relationship Type="http://schemas.openxmlformats.org/officeDocument/2006/relationships/footer" Target="/word/footer1.xml" Id="R8ce6b18de3b64759" /></Relationships>
</file>