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d00704f724e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 OPTIKK AS</w:t>
      </w:r>
    </w:p>
    <w:sectPr>
      <w:headerReference xmlns:r="http://schemas.openxmlformats.org/officeDocument/2006/relationships" w:type="default" r:id="R0cfcd79020a7417a"/>
      <w:footerReference xmlns:r="http://schemas.openxmlformats.org/officeDocument/2006/relationships" w:type="default" r:id="Rc0728822bc19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OPTIKK AS   ·   Org.nr 921 069 596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cd79020a7417a" /><Relationship Type="http://schemas.openxmlformats.org/officeDocument/2006/relationships/footer" Target="/word/footer1.xml" Id="Rc0728822bc194dc5" /></Relationships>
</file>