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f188d51b6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MML LOMELAND MUR AS</w:t>
      </w:r>
    </w:p>
    <w:sectPr>
      <w:headerReference xmlns:r="http://schemas.openxmlformats.org/officeDocument/2006/relationships" w:type="default" r:id="R3ab461c3051f401c"/>
      <w:footerReference xmlns:r="http://schemas.openxmlformats.org/officeDocument/2006/relationships" w:type="default" r:id="Rc8a627a1b391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461c3051f401c" /><Relationship Type="http://schemas.openxmlformats.org/officeDocument/2006/relationships/footer" Target="/word/footer1.xml" Id="Rc8a627a1b3914c42" /></Relationships>
</file>