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b9b356005e40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MSG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MSG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6d7730390440d5"/>
      <w:footerReference xmlns:r="http://schemas.openxmlformats.org/officeDocument/2006/relationships" w:type="default" r:id="R962d0c40d7ba40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MSG INVEST AS   ·   Org.nr 921 073 992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MSG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6d7730390440d5" /><Relationship Type="http://schemas.openxmlformats.org/officeDocument/2006/relationships/footer" Target="/word/footer1.xml" Id="R962d0c40d7ba40af" /></Relationships>
</file>