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f217f088f44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EGELANDSDAL AS</w:t>
      </w:r>
    </w:p>
    <w:sectPr>
      <w:headerReference xmlns:r="http://schemas.openxmlformats.org/officeDocument/2006/relationships" w:type="default" r:id="Rce132b3b41dd49d4"/>
      <w:footerReference xmlns:r="http://schemas.openxmlformats.org/officeDocument/2006/relationships" w:type="default" r:id="Rb215b4d432eb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EGELANDSDAL AS   ·   Org.nr 921 075 421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EGELANDSDAL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32b3b41dd49d4" /><Relationship Type="http://schemas.openxmlformats.org/officeDocument/2006/relationships/footer" Target="/word/footer1.xml" Id="Rb215b4d432eb448b" /></Relationships>
</file>