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970a1a55115422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TRULS INVEST AS</w:t>
      </w:r>
    </w:p>
    <w:sectPr>
      <w:headerReference xmlns:r="http://schemas.openxmlformats.org/officeDocument/2006/relationships" w:type="default" r:id="R0c5f58e25c234ef6"/>
      <w:footerReference xmlns:r="http://schemas.openxmlformats.org/officeDocument/2006/relationships" w:type="default" r:id="R706e0e8ada02409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TRULS INVEST AS   ·   Org.nr 921 089 155   ·   Nordraaks gate 7   ·   0266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TRULS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c5f58e25c234ef6" /><Relationship Type="http://schemas.openxmlformats.org/officeDocument/2006/relationships/footer" Target="/word/footer1.xml" Id="R706e0e8ada02409a" /></Relationships>
</file>