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1ecb2241f4f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CASTLING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CASTLING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a9485b6e564cec"/>
      <w:footerReference xmlns:r="http://schemas.openxmlformats.org/officeDocument/2006/relationships" w:type="default" r:id="R4544f47fedaf4d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CASTLING AS   ·   Org.nr 921 117 396   ·   Fagerlivegen 32   ·   6008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a9485b6e564cec" /><Relationship Type="http://schemas.openxmlformats.org/officeDocument/2006/relationships/footer" Target="/word/footer1.xml" Id="R4544f47fedaf4da1" /></Relationships>
</file>