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8d8b7835a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ZOOM INVEST AS</w:t>
      </w:r>
    </w:p>
    <w:sectPr>
      <w:headerReference xmlns:r="http://schemas.openxmlformats.org/officeDocument/2006/relationships" w:type="default" r:id="Re43ab9137e394c31"/>
      <w:footerReference xmlns:r="http://schemas.openxmlformats.org/officeDocument/2006/relationships" w:type="default" r:id="R9034388d16df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ab9137e394c31" /><Relationship Type="http://schemas.openxmlformats.org/officeDocument/2006/relationships/footer" Target="/word/footer1.xml" Id="R9034388d16df430f" /></Relationships>
</file>