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be8866c06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MINST HOLDING AS.</w:t>
      </w:r>
    </w:p>
    <w:sectPr>
      <w:headerReference xmlns:r="http://schemas.openxmlformats.org/officeDocument/2006/relationships" w:type="default" r:id="R4f0a7d96b2714b4e"/>
      <w:footerReference xmlns:r="http://schemas.openxmlformats.org/officeDocument/2006/relationships" w:type="default" r:id="R35424ccdb596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a7d96b2714b4e" /><Relationship Type="http://schemas.openxmlformats.org/officeDocument/2006/relationships/footer" Target="/word/footer1.xml" Id="R35424ccdb5964706" /></Relationships>
</file>