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65372f91c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TUNNELSERVICE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TUNNELSERVICE AS</w:t>
      </w:r>
    </w:p>
    <w:sectPr>
      <w:headerReference xmlns:r="http://schemas.openxmlformats.org/officeDocument/2006/relationships" w:type="default" r:id="R98f58e52fb1b45a6"/>
      <w:footerReference xmlns:r="http://schemas.openxmlformats.org/officeDocument/2006/relationships" w:type="default" r:id="R78d721cb9832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58e52fb1b45a6" /><Relationship Type="http://schemas.openxmlformats.org/officeDocument/2006/relationships/footer" Target="/word/footer1.xml" Id="R78d721cb98324139" /></Relationships>
</file>