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ba534bbf5b4c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FANA MUR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FANA MUR AS</w:t>
      </w:r>
    </w:p>
    <w:sectPr>
      <w:headerReference xmlns:r="http://schemas.openxmlformats.org/officeDocument/2006/relationships" w:type="default" r:id="R9e93fbad38aa47f3"/>
      <w:footerReference xmlns:r="http://schemas.openxmlformats.org/officeDocument/2006/relationships" w:type="default" r:id="Re4c709911476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FANA MUR AS   ·   Org.nr 921 161 530   ·   Sageneset 3   ·   5244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FANA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3fbad38aa47f3" /><Relationship Type="http://schemas.openxmlformats.org/officeDocument/2006/relationships/footer" Target="/word/footer1.xml" Id="Re4c7099114764d94" /></Relationships>
</file>