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83f74aac524f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 &amp; BETONG TEKNIKK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&amp; BETONG TEKNIKK AS</w:t>
      </w:r>
    </w:p>
    <w:sectPr>
      <w:headerReference xmlns:r="http://schemas.openxmlformats.org/officeDocument/2006/relationships" w:type="default" r:id="R25d94c7ab4474acf"/>
      <w:footerReference xmlns:r="http://schemas.openxmlformats.org/officeDocument/2006/relationships" w:type="default" r:id="R4862cc62704b4a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&amp; BETONG TEKNIKK AS   ·   Org.nr 921 178 263   ·   Tromsøysundvegen 16   ·   9020 TROMSDALEN   ·   post@bbtas.no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&amp; BETONG 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d94c7ab4474acf" /><Relationship Type="http://schemas.openxmlformats.org/officeDocument/2006/relationships/footer" Target="/word/footer1.xml" Id="R4862cc62704b4ad1" /></Relationships>
</file>