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e1b3f77d7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BETONG TEKNIKK AS</w:t>
      </w:r>
    </w:p>
    <w:sectPr>
      <w:headerReference xmlns:r="http://schemas.openxmlformats.org/officeDocument/2006/relationships" w:type="default" r:id="R6165bb62295b4ce4"/>
      <w:footerReference xmlns:r="http://schemas.openxmlformats.org/officeDocument/2006/relationships" w:type="default" r:id="R8350a6d4e4f3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BETONG TEKNIKK AS   ·   Org.nr 921 178 263   ·   Tromsøysundvegen 16   ·   9020 TROMSDALEN   ·   post@bbtas.no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BETONG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5bb62295b4ce4" /><Relationship Type="http://schemas.openxmlformats.org/officeDocument/2006/relationships/footer" Target="/word/footer1.xml" Id="R8350a6d4e4f34338" /></Relationships>
</file>