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84cd999ce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BETONG TEKNIKK AS</w:t>
      </w:r>
    </w:p>
    <w:sectPr>
      <w:headerReference xmlns:r="http://schemas.openxmlformats.org/officeDocument/2006/relationships" w:type="default" r:id="Rd5581bf049d44e1d"/>
      <w:footerReference xmlns:r="http://schemas.openxmlformats.org/officeDocument/2006/relationships" w:type="default" r:id="R48802c25cf59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BETONG TEKNIKK AS   ·   Org.nr 921 178 263   ·   Tromsøysundvegen 16   ·   9020 TROMSDALEN   ·   post@bbtas.no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BETONG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81bf049d44e1d" /><Relationship Type="http://schemas.openxmlformats.org/officeDocument/2006/relationships/footer" Target="/word/footer1.xml" Id="R48802c25cf594df4" /></Relationships>
</file>