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fb39666724f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EMG4X4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EMG4X4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b56a194894442"/>
      <w:footerReference xmlns:r="http://schemas.openxmlformats.org/officeDocument/2006/relationships" w:type="default" r:id="R054c330af5a6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EMG4X4 NUF   ·   Org.nr 921 184 913   ·   v/Mossige, Snorres gate 21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EMG4X4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b56a194894442" /><Relationship Type="http://schemas.openxmlformats.org/officeDocument/2006/relationships/footer" Target="/word/footer1.xml" Id="R054c330af5a64c27" /></Relationships>
</file>