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f66691d59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PASO INVEST AS</w:t>
      </w:r>
    </w:p>
    <w:sectPr>
      <w:headerReference xmlns:r="http://schemas.openxmlformats.org/officeDocument/2006/relationships" w:type="default" r:id="Rb82e49255a2c4a7b"/>
      <w:footerReference xmlns:r="http://schemas.openxmlformats.org/officeDocument/2006/relationships" w:type="default" r:id="R29b7fb624ad6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PASO INVEST AS   ·   Org.nr 921 189 095   ·   Ole Deviks vei 35   ·   0668 OSLO   ·   luis.bermudez@bcreis.com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PASO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e49255a2c4a7b" /><Relationship Type="http://schemas.openxmlformats.org/officeDocument/2006/relationships/footer" Target="/word/footer1.xml" Id="R29b7fb624ad643cb" /></Relationships>
</file>