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f315ad10e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SIMPLYGR8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SIMPLYGR8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2b3b7caa6413b"/>
      <w:footerReference xmlns:r="http://schemas.openxmlformats.org/officeDocument/2006/relationships" w:type="default" r:id="R595fddbad2d4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2b3b7caa6413b" /><Relationship Type="http://schemas.openxmlformats.org/officeDocument/2006/relationships/footer" Target="/word/footer1.xml" Id="R595fddbad2d44080" /></Relationships>
</file>