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26e29c17e046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ALB INVEST AS, org.nr 921 205 414,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ALB INVEST AS</w:t>
      </w:r>
    </w:p>
    <w:sectPr>
      <w:headerReference xmlns:r="http://schemas.openxmlformats.org/officeDocument/2006/relationships" w:type="default" r:id="R1e1a37b87f7944c2"/>
      <w:footerReference xmlns:r="http://schemas.openxmlformats.org/officeDocument/2006/relationships" w:type="default" r:id="Rbe1a6549c9ea4e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ALB INVEST AS   ·   Org.nr 921 205 414   ·   c/o Anna Lise Bringsli, Torget 6   ·   8300 SVOLVÆR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ALB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1a37b87f7944c2" /><Relationship Type="http://schemas.openxmlformats.org/officeDocument/2006/relationships/footer" Target="/word/footer1.xml" Id="Rbe1a6549c9ea4e56" /></Relationships>
</file>