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757504496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DNA AS.</w:t>
      </w:r>
    </w:p>
    <w:sectPr>
      <w:headerReference xmlns:r="http://schemas.openxmlformats.org/officeDocument/2006/relationships" w:type="default" r:id="R83882eaed9a9428a"/>
      <w:footerReference xmlns:r="http://schemas.openxmlformats.org/officeDocument/2006/relationships" w:type="default" r:id="Rcaaf349bf46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2eaed9a9428a" /><Relationship Type="http://schemas.openxmlformats.org/officeDocument/2006/relationships/footer" Target="/word/footer1.xml" Id="Rcaaf349bf46a42b9" /></Relationships>
</file>