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e27065efe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PEIS OG INTERIØRDESIGN ØVERLIER, org.nr 921 260 806,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PEIS OG INTERIØRDESIGN ØVERLIER</w:t>
      </w:r>
    </w:p>
    <w:sectPr>
      <w:headerReference xmlns:r="http://schemas.openxmlformats.org/officeDocument/2006/relationships" w:type="default" r:id="R58bd5e43f7f349cf"/>
      <w:footerReference xmlns:r="http://schemas.openxmlformats.org/officeDocument/2006/relationships" w:type="default" r:id="R194d58b591af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PEIS OG INTERIØRDESIGN ØVERLIER   ·   Org.nr 921 260 806   ·   Frederik Stangs gate 31C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PEIS OG INTERIØRDESIGN ØVERLIER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d5e43f7f349cf" /><Relationship Type="http://schemas.openxmlformats.org/officeDocument/2006/relationships/footer" Target="/word/footer1.xml" Id="R194d58b591af4f12" /></Relationships>
</file>