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7754ab038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ELSMARK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INVEST AS</w:t>
      </w:r>
    </w:p>
    <w:sectPr>
      <w:headerReference xmlns:r="http://schemas.openxmlformats.org/officeDocument/2006/relationships" w:type="default" r:id="Rdb1c2c27c2e54536"/>
      <w:footerReference xmlns:r="http://schemas.openxmlformats.org/officeDocument/2006/relationships" w:type="default" r:id="Ra4eef4f0fa30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2c27c2e54536" /><Relationship Type="http://schemas.openxmlformats.org/officeDocument/2006/relationships/footer" Target="/word/footer1.xml" Id="Ra4eef4f0fa30424e" /></Relationships>
</file>