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dab18ff42c4d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TOKA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Bagn,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TOKA REVISJON AS</w:t>
      </w:r>
    </w:p>
    <w:sectPr>
      <w:headerReference xmlns:r="http://schemas.openxmlformats.org/officeDocument/2006/relationships" w:type="default" r:id="Rb33474e52db649ae"/>
      <w:footerReference xmlns:r="http://schemas.openxmlformats.org/officeDocument/2006/relationships" w:type="default" r:id="R07dc7b26736340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TOKA REVISJON AS   ·   Org.nr 921 308 760   ·   Spangrudvegen 16   ·   2930 BAGN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TOKA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3474e52db649ae" /><Relationship Type="http://schemas.openxmlformats.org/officeDocument/2006/relationships/footer" Target="/word/footer1.xml" Id="R07dc7b2673634001" /></Relationships>
</file>