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3e63b2819b41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LINGSEBRUHEIA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Neslandsvatn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Neslandsvatn,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LINGSEBRUHEIA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22cc4fd6ef4aa1"/>
      <w:footerReference xmlns:r="http://schemas.openxmlformats.org/officeDocument/2006/relationships" w:type="default" r:id="R50448426c8aa47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LINGSEBRUHEIA INVEST AS   ·   Org.nr 921 311 389   ·   Co/ Bjørn Olav Haugland, Øygardsgrenda 6   ·   3760 NESLANDSVATN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LINGSEBRUHEIA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22cc4fd6ef4aa1" /><Relationship Type="http://schemas.openxmlformats.org/officeDocument/2006/relationships/footer" Target="/word/footer1.xml" Id="R50448426c8aa470e" /></Relationships>
</file>